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56" w:rsidRDefault="002F5656" w:rsidP="002F5656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</w:t>
      </w:r>
    </w:p>
    <w:p w:rsidR="002F5656" w:rsidRDefault="002F5656" w:rsidP="002F5656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I-X</w:t>
      </w:r>
      <w:r>
        <w:rPr>
          <w:rFonts w:ascii="Sylfaen" w:hAnsi="Sylfaen"/>
          <w:b/>
          <w:sz w:val="24"/>
          <w:szCs w:val="24"/>
        </w:rPr>
        <w:t>II</w:t>
      </w:r>
      <w:r w:rsidRPr="00E31338">
        <w:rPr>
          <w:rFonts w:ascii="Sylfaen" w:hAnsi="Sylfaen"/>
          <w:b/>
          <w:sz w:val="24"/>
          <w:szCs w:val="24"/>
          <w:lang w:val="ka-GE"/>
        </w:rPr>
        <w:t xml:space="preserve"> კლასებში</w:t>
      </w:r>
      <w:r>
        <w:rPr>
          <w:rFonts w:ascii="Sylfaen" w:hAnsi="Sylfaen"/>
          <w:b/>
          <w:sz w:val="24"/>
          <w:szCs w:val="24"/>
          <w:lang w:val="ka-GE"/>
        </w:rPr>
        <w:t xml:space="preserve"> 20</w:t>
      </w:r>
      <w:proofErr w:type="spellStart"/>
      <w:r>
        <w:rPr>
          <w:rFonts w:ascii="Sylfaen" w:hAnsi="Sylfaen"/>
          <w:b/>
          <w:sz w:val="24"/>
          <w:szCs w:val="24"/>
        </w:rPr>
        <w:t>20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–202</w:t>
      </w:r>
      <w:r>
        <w:rPr>
          <w:rFonts w:ascii="Sylfaen" w:hAnsi="Sylfaen"/>
          <w:b/>
          <w:sz w:val="24"/>
          <w:szCs w:val="24"/>
        </w:rPr>
        <w:t>1</w:t>
      </w:r>
      <w:r w:rsidRPr="00E31338">
        <w:rPr>
          <w:rFonts w:ascii="Sylfaen" w:hAnsi="Sylfaen"/>
          <w:b/>
          <w:sz w:val="24"/>
          <w:szCs w:val="24"/>
          <w:lang w:val="ka-GE"/>
        </w:rPr>
        <w:t xml:space="preserve"> სასწავლო</w:t>
      </w:r>
      <w:r w:rsidRPr="00E31338">
        <w:rPr>
          <w:rFonts w:ascii="Sylfaen" w:hAnsi="Sylfaen"/>
          <w:b/>
          <w:sz w:val="24"/>
          <w:szCs w:val="24"/>
        </w:rPr>
        <w:t xml:space="preserve"> </w:t>
      </w:r>
      <w:r w:rsidRPr="00E31338">
        <w:rPr>
          <w:rFonts w:ascii="Sylfaen" w:hAnsi="Sylfaen"/>
          <w:b/>
          <w:sz w:val="24"/>
          <w:szCs w:val="24"/>
          <w:lang w:val="ka-GE"/>
        </w:rPr>
        <w:t>წლის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1338">
        <w:rPr>
          <w:rFonts w:ascii="Sylfaen" w:hAnsi="Sylfaen"/>
          <w:b/>
          <w:sz w:val="24"/>
          <w:szCs w:val="24"/>
          <w:lang w:val="ka-GE"/>
        </w:rPr>
        <w:t>განმავლობაში</w:t>
      </w:r>
      <w:r>
        <w:rPr>
          <w:rFonts w:ascii="Sylfaen" w:hAnsi="Sylfaen"/>
          <w:b/>
          <w:sz w:val="24"/>
          <w:szCs w:val="24"/>
        </w:rPr>
        <w:t xml:space="preserve"> </w:t>
      </w:r>
      <w:r w:rsidRPr="00E31338">
        <w:rPr>
          <w:rFonts w:ascii="Sylfaen" w:hAnsi="Sylfaen"/>
          <w:b/>
          <w:sz w:val="24"/>
          <w:szCs w:val="24"/>
          <w:lang w:val="ka-GE"/>
        </w:rPr>
        <w:t xml:space="preserve">გამოსაყენებელი </w:t>
      </w:r>
      <w:r>
        <w:rPr>
          <w:rFonts w:ascii="Sylfaen" w:hAnsi="Sylfaen"/>
          <w:b/>
          <w:sz w:val="24"/>
          <w:szCs w:val="24"/>
        </w:rPr>
        <w:t xml:space="preserve">        </w:t>
      </w:r>
    </w:p>
    <w:p w:rsidR="002F5656" w:rsidRDefault="002F5656" w:rsidP="002F565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</w:t>
      </w:r>
      <w:r w:rsidRPr="00E31338">
        <w:rPr>
          <w:rFonts w:ascii="Sylfaen" w:hAnsi="Sylfaen"/>
          <w:b/>
          <w:sz w:val="24"/>
          <w:szCs w:val="24"/>
          <w:lang w:val="ka-GE"/>
        </w:rPr>
        <w:t xml:space="preserve">საქართველოს </w:t>
      </w:r>
      <w:r w:rsidRPr="00E31338">
        <w:rPr>
          <w:rFonts w:ascii="Sylfaen" w:hAnsi="Sylfaen"/>
          <w:b/>
          <w:sz w:val="24"/>
          <w:szCs w:val="24"/>
        </w:rPr>
        <w:t xml:space="preserve"> </w:t>
      </w:r>
      <w:r w:rsidRPr="00E31338">
        <w:rPr>
          <w:rFonts w:ascii="Sylfaen" w:hAnsi="Sylfaen"/>
          <w:b/>
          <w:sz w:val="24"/>
          <w:szCs w:val="24"/>
          <w:lang w:val="ka-GE"/>
        </w:rPr>
        <w:t xml:space="preserve">განათლებისა  და  მეცნიერების  სამინისტროს  მიერ  </w:t>
      </w:r>
      <w:r w:rsidRPr="00E3133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      </w:t>
      </w:r>
    </w:p>
    <w:p w:rsidR="002F5656" w:rsidRPr="00900910" w:rsidRDefault="002F5656" w:rsidP="002F5656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E31338">
        <w:rPr>
          <w:rFonts w:ascii="Sylfaen" w:hAnsi="Sylfaen"/>
          <w:b/>
          <w:sz w:val="24"/>
          <w:szCs w:val="24"/>
          <w:lang w:val="ka-GE"/>
        </w:rPr>
        <w:t>გრიფმინიჭებული  სახელმძღვანელოები</w:t>
      </w:r>
      <w:r>
        <w:rPr>
          <w:rFonts w:ascii="Sylfaen" w:hAnsi="Sylfaen"/>
          <w:b/>
          <w:sz w:val="24"/>
          <w:szCs w:val="24"/>
          <w:lang w:val="ka-GE"/>
        </w:rPr>
        <w:t xml:space="preserve">ს  </w:t>
      </w:r>
      <w:r w:rsidRPr="00E31338">
        <w:rPr>
          <w:rFonts w:ascii="Sylfaen" w:hAnsi="Sylfaen"/>
          <w:b/>
          <w:sz w:val="24"/>
          <w:szCs w:val="24"/>
        </w:rPr>
        <w:t xml:space="preserve"> </w:t>
      </w:r>
      <w:r w:rsidRPr="00E31338">
        <w:rPr>
          <w:rFonts w:ascii="Sylfaen" w:hAnsi="Sylfaen"/>
          <w:b/>
          <w:sz w:val="24"/>
          <w:szCs w:val="24"/>
          <w:lang w:val="ka-GE"/>
        </w:rPr>
        <w:t>ჩ  ა  მ  ო  ნ  ა  თ  ვ  ა  ლ  ი</w:t>
      </w:r>
    </w:p>
    <w:p w:rsidR="002F5656" w:rsidRPr="00B459D2" w:rsidRDefault="002F5656" w:rsidP="002F5656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E31338">
        <w:rPr>
          <w:rFonts w:ascii="Sylfaen" w:hAnsi="Sylfaen"/>
          <w:b/>
          <w:sz w:val="24"/>
          <w:szCs w:val="24"/>
        </w:rPr>
        <w:t xml:space="preserve">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 w:rsidRPr="00E31338">
        <w:rPr>
          <w:rFonts w:ascii="Sylfaen" w:hAnsi="Sylfaen"/>
          <w:b/>
          <w:sz w:val="24"/>
          <w:szCs w:val="24"/>
        </w:rPr>
        <w:t xml:space="preserve"> </w:t>
      </w:r>
      <w:r w:rsidRPr="00E31338">
        <w:rPr>
          <w:rFonts w:ascii="Sylfaen" w:hAnsi="Sylfaen"/>
          <w:b/>
          <w:sz w:val="24"/>
          <w:szCs w:val="24"/>
          <w:lang w:val="ka-GE"/>
        </w:rPr>
        <w:t>კლასების,  საგნებისა და დონეების  მიხედვით</w:t>
      </w:r>
    </w:p>
    <w:p w:rsidR="002F5656" w:rsidRPr="00616289" w:rsidRDefault="002F5656" w:rsidP="002F5656">
      <w:pPr>
        <w:rPr>
          <w:rFonts w:ascii="Sylfaen" w:hAnsi="Sylfaen"/>
          <w:b/>
          <w:sz w:val="24"/>
          <w:szCs w:val="24"/>
          <w:lang w:val="ka-GE"/>
        </w:rPr>
      </w:pPr>
      <w:r w:rsidRPr="00616289">
        <w:rPr>
          <w:rFonts w:ascii="Sylfaen" w:hAnsi="Sylfaen"/>
          <w:b/>
          <w:sz w:val="24"/>
          <w:szCs w:val="24"/>
          <w:lang w:val="ka-GE"/>
        </w:rPr>
        <w:t>პირველი კლასი</w:t>
      </w:r>
    </w:p>
    <w:tbl>
      <w:tblPr>
        <w:tblStyle w:val="TableGrid"/>
        <w:tblW w:w="10774" w:type="dxa"/>
        <w:tblInd w:w="-885" w:type="dxa"/>
        <w:tblLook w:val="04A0"/>
      </w:tblPr>
      <w:tblGrid>
        <w:gridCol w:w="567"/>
        <w:gridCol w:w="3120"/>
        <w:gridCol w:w="3969"/>
        <w:gridCol w:w="3118"/>
      </w:tblGrid>
      <w:tr w:rsidR="002F5656" w:rsidRPr="00E31338" w:rsidTr="007B7645">
        <w:tc>
          <w:tcPr>
            <w:tcW w:w="567" w:type="dxa"/>
            <w:shd w:val="clear" w:color="auto" w:fill="8DB3E2" w:themeFill="text2" w:themeFillTint="66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8DB3E2" w:themeFill="text2" w:themeFillTint="66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 xml:space="preserve">           საგანი</w:t>
            </w:r>
          </w:p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F5656" w:rsidRPr="00E31338" w:rsidRDefault="002F5656" w:rsidP="007B7645">
            <w:pPr>
              <w:jc w:val="both"/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</w:rPr>
              <w:t xml:space="preserve">                     </w:t>
            </w:r>
            <w:r w:rsidRPr="00E31338">
              <w:rPr>
                <w:rFonts w:ascii="Sylfaen" w:hAnsi="Sylfaen"/>
                <w:lang w:val="ka-GE"/>
              </w:rPr>
              <w:t xml:space="preserve">  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2F5656" w:rsidRPr="00E31338" w:rsidTr="007B7645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2F5656" w:rsidRPr="00E31338" w:rsidRDefault="002F5656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ქართული ენა და ლიტ.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5656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sz w:val="24"/>
                <w:szCs w:val="24"/>
                <w:lang w:val="en-US"/>
              </w:rPr>
              <w:t>naTela</w:t>
            </w:r>
            <w:proofErr w:type="spellEnd"/>
            <w:r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sz w:val="24"/>
                <w:szCs w:val="24"/>
                <w:lang w:val="en-US"/>
              </w:rPr>
              <w:t>maRlakeliZe</w:t>
            </w:r>
            <w:proofErr w:type="spellEnd"/>
          </w:p>
          <w:p w:rsidR="002F5656" w:rsidRPr="008A12EA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>ცისანა ყურაშვილი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656" w:rsidRPr="005C2229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შპს „მერიდიანი“</w:t>
            </w:r>
          </w:p>
        </w:tc>
      </w:tr>
      <w:tr w:rsidR="002F5656" w:rsidRPr="00E31338" w:rsidTr="007B7645">
        <w:trPr>
          <w:trHeight w:val="417"/>
        </w:trPr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  <w:lang w:val="ka-GE"/>
              </w:rPr>
              <w:t>maTematika</w:t>
            </w:r>
          </w:p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  <w:lang w:val="ka-GE"/>
              </w:rPr>
              <w:t>(moswavlis rveuliT)</w:t>
            </w:r>
          </w:p>
        </w:tc>
        <w:tc>
          <w:tcPr>
            <w:tcW w:w="3969" w:type="dxa"/>
          </w:tcPr>
          <w:p w:rsidR="002F5656" w:rsidRPr="005C2229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ი</w:t>
            </w:r>
            <w:proofErr w:type="spellStart"/>
            <w:r>
              <w:rPr>
                <w:rFonts w:ascii="AcadNusx" w:hAnsi="AcadNusx" w:cs="AcadNusx"/>
                <w:lang w:val="en-US"/>
              </w:rPr>
              <w:t>rina</w:t>
            </w:r>
            <w:proofErr w:type="spellEnd"/>
            <w:r>
              <w:rPr>
                <w:rFonts w:ascii="AcadNusx" w:hAnsi="AcadNusx" w:cs="AcadNusx"/>
                <w:lang w:val="en-US"/>
              </w:rPr>
              <w:t xml:space="preserve"> </w:t>
            </w:r>
            <w:proofErr w:type="spellStart"/>
            <w:r>
              <w:rPr>
                <w:rFonts w:ascii="AcadNusx" w:hAnsi="AcadNusx" w:cs="AcadNusx"/>
                <w:lang w:val="en-US"/>
              </w:rPr>
              <w:t>ruxaZe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5C2229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  „პედაგოგიკა“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  <w:lang w:val="ka-GE"/>
              </w:rPr>
              <w:t>B</w:t>
            </w:r>
            <w:r w:rsidRPr="00E31338">
              <w:rPr>
                <w:rFonts w:ascii="Sylfaen" w:hAnsi="Sylfaen" w:cs="AcadNusx"/>
                <w:b/>
                <w:lang w:val="ka-GE"/>
              </w:rPr>
              <w:t>ბ</w:t>
            </w:r>
            <w:r w:rsidRPr="00E31338">
              <w:rPr>
                <w:rFonts w:ascii="AcadNusx" w:hAnsi="AcadNusx" w:cs="AcadNusx"/>
                <w:b/>
                <w:lang w:val="ka-GE"/>
              </w:rPr>
              <w:t>uneb</w:t>
            </w:r>
            <w:r w:rsidRPr="00E31338">
              <w:rPr>
                <w:rFonts w:ascii="Sylfaen" w:hAnsi="Sylfaen" w:cs="AcadNusx"/>
                <w:b/>
                <w:lang w:val="ka-GE"/>
              </w:rPr>
              <w:t>ისმეტყველება</w:t>
            </w:r>
          </w:p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  <w:lang w:val="ka-GE"/>
              </w:rPr>
              <w:t>(moswavlis rveuliT)</w:t>
            </w:r>
          </w:p>
        </w:tc>
        <w:tc>
          <w:tcPr>
            <w:tcW w:w="3969" w:type="dxa"/>
          </w:tcPr>
          <w:p w:rsidR="002F5656" w:rsidRPr="00725351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გ.კვანტალიანი, ლ.მიქიაშვილი</w:t>
            </w:r>
          </w:p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>,</w:t>
            </w:r>
            <w:r>
              <w:rPr>
                <w:rFonts w:ascii="Sylfaen" w:hAnsi="Sylfaen" w:cs="AcadNusx"/>
                <w:lang w:val="ka-GE"/>
              </w:rPr>
              <w:t>“საქართველოს მაცნე“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 w:cs="AcadNusx"/>
                <w:b/>
                <w:lang w:val="ka-GE"/>
              </w:rPr>
              <w:t xml:space="preserve">პირველი უცხოური ენა(ინგლისური) </w:t>
            </w:r>
          </w:p>
        </w:tc>
        <w:tc>
          <w:tcPr>
            <w:tcW w:w="3969" w:type="dxa"/>
            <w:vAlign w:val="center"/>
          </w:tcPr>
          <w:p w:rsidR="002F5656" w:rsidRDefault="002F5656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A12EA">
              <w:rPr>
                <w:rFonts w:ascii="Merriweather" w:hAnsi="Merriweather" w:cs="Calibri"/>
                <w:sz w:val="24"/>
                <w:szCs w:val="24"/>
              </w:rPr>
              <w:t>Setting Out</w:t>
            </w: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 ტატიანა ბუკია </w:t>
            </w:r>
          </w:p>
          <w:p w:rsidR="002F5656" w:rsidRPr="008A12EA" w:rsidRDefault="002F5656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                  ლია გოქსაძე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5C2229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Times New Roman"/>
                <w:lang w:val="ka-GE"/>
              </w:rPr>
            </w:pPr>
            <w:r w:rsidRPr="00E31338">
              <w:rPr>
                <w:rFonts w:ascii="Sylfaen" w:hAnsi="Sylfaen" w:cs="Times New Roman"/>
                <w:lang w:val="ka-GE"/>
              </w:rPr>
              <w:t xml:space="preserve">  </w:t>
            </w:r>
            <w:r>
              <w:rPr>
                <w:rFonts w:ascii="Sylfaen" w:hAnsi="Sylfaen" w:cs="Times New Roman"/>
                <w:lang w:val="en-US"/>
              </w:rPr>
              <w:t>“XXI</w:t>
            </w:r>
            <w:r>
              <w:rPr>
                <w:rFonts w:ascii="Sylfaen" w:hAnsi="Sylfaen" w:cs="Times New Roman"/>
                <w:lang w:val="ka-GE"/>
              </w:rPr>
              <w:t xml:space="preserve"> საუკუნე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</w:rPr>
              <w:t>saxviTi da gamoyenebiTi</w:t>
            </w:r>
          </w:p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</w:rPr>
              <w:t>xelovneba</w:t>
            </w:r>
          </w:p>
        </w:tc>
        <w:tc>
          <w:tcPr>
            <w:tcW w:w="3969" w:type="dxa"/>
            <w:vAlign w:val="center"/>
          </w:tcPr>
          <w:p w:rsidR="002F5656" w:rsidRDefault="002F5656" w:rsidP="007B7645">
            <w:pPr>
              <w:rPr>
                <w:rFonts w:ascii="Merriweather" w:hAnsi="Merriweather" w:cs="Calibri"/>
                <w:sz w:val="32"/>
                <w:szCs w:val="32"/>
              </w:rPr>
            </w:pPr>
            <w:r>
              <w:rPr>
                <w:rFonts w:ascii="Sylfaen" w:hAnsi="Sylfaen" w:cs="Calibri"/>
                <w:lang w:val="ka-GE"/>
              </w:rPr>
              <w:t>ნანა მაჭარაშვილი, ნ. 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5C2229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 xml:space="preserve">  ,,</w:t>
            </w:r>
            <w:r w:rsidRPr="00E31338">
              <w:rPr>
                <w:rFonts w:ascii="AcadNusx" w:hAnsi="AcadNusx" w:cs="AcadNusx"/>
              </w:rPr>
              <w:t>meridiani</w:t>
            </w:r>
            <w:r w:rsidRPr="00E31338">
              <w:rPr>
                <w:rFonts w:ascii="Sylfaen" w:hAnsi="Sylfaen" w:cs="AcadNusx"/>
                <w:lang w:val="ka-GE"/>
              </w:rPr>
              <w:t>’’</w:t>
            </w:r>
            <w:r w:rsidRPr="00E31338">
              <w:rPr>
                <w:rFonts w:ascii="AcadNusx" w:hAnsi="AcadNusx" w:cs="AcadNusx"/>
              </w:rPr>
              <w:t xml:space="preserve"> / 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969" w:type="dxa"/>
            <w:vAlign w:val="center"/>
          </w:tcPr>
          <w:p w:rsidR="002F5656" w:rsidRPr="00552424" w:rsidRDefault="002F5656" w:rsidP="007B7645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sz w:val="32"/>
                <w:szCs w:val="32"/>
                <w:lang w:val="ka-GE"/>
              </w:rPr>
              <w:t xml:space="preserve"> </w:t>
            </w:r>
            <w:r w:rsidRPr="00552424">
              <w:rPr>
                <w:rFonts w:ascii="Sylfaen" w:hAnsi="Sylfaen" w:cs="Calibri"/>
                <w:lang w:val="ka-GE"/>
              </w:rPr>
              <w:t>მაია ოთიაშვილი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 xml:space="preserve">  ,</w:t>
            </w:r>
            <w:r>
              <w:rPr>
                <w:rFonts w:ascii="Sylfaen" w:hAnsi="Sylfaen"/>
                <w:lang w:val="ka-GE"/>
              </w:rPr>
              <w:t>“წყაროს თვალი“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b/>
                <w:lang w:val="en-US"/>
              </w:rPr>
            </w:pPr>
            <w:r w:rsidRPr="00E31338">
              <w:rPr>
                <w:rFonts w:ascii="Sylfaen" w:hAnsi="Sylfaen" w:cs="AcadNusx"/>
                <w:b/>
                <w:lang w:val="ka-GE"/>
              </w:rPr>
              <w:t>ინ</w:t>
            </w:r>
            <w:proofErr w:type="spellStart"/>
            <w:r w:rsidRPr="00E31338">
              <w:rPr>
                <w:rFonts w:ascii="AcadNusx" w:hAnsi="AcadNusx" w:cs="AcadNusx"/>
                <w:b/>
                <w:lang w:val="en-US"/>
              </w:rPr>
              <w:t>formac</w:t>
            </w:r>
            <w:proofErr w:type="spellEnd"/>
            <w:r w:rsidRPr="00E31338">
              <w:rPr>
                <w:rFonts w:ascii="Sylfaen" w:hAnsi="Sylfaen" w:cs="AcadNusx"/>
                <w:b/>
                <w:lang w:val="ka-GE"/>
              </w:rPr>
              <w:t xml:space="preserve">.  </w:t>
            </w:r>
            <w:proofErr w:type="spellStart"/>
            <w:proofErr w:type="gramStart"/>
            <w:r w:rsidRPr="00E31338">
              <w:rPr>
                <w:rFonts w:ascii="AcadNusx" w:hAnsi="AcadNusx" w:cs="AcadNusx"/>
                <w:b/>
                <w:lang w:val="en-US"/>
              </w:rPr>
              <w:t>da</w:t>
            </w:r>
            <w:proofErr w:type="spellEnd"/>
            <w:r w:rsidRPr="00E31338">
              <w:rPr>
                <w:rFonts w:ascii="Sylfaen" w:hAnsi="Sylfaen" w:cs="AcadNusx"/>
                <w:b/>
                <w:lang w:val="ka-GE"/>
              </w:rPr>
              <w:t xml:space="preserve">  </w:t>
            </w:r>
            <w:proofErr w:type="spellStart"/>
            <w:r w:rsidRPr="00E31338">
              <w:rPr>
                <w:rFonts w:ascii="AcadNusx" w:hAnsi="AcadNusx" w:cs="AcadNusx"/>
                <w:b/>
                <w:lang w:val="en-US"/>
              </w:rPr>
              <w:t>sakom</w:t>
            </w:r>
            <w:proofErr w:type="spellEnd"/>
            <w:proofErr w:type="gramEnd"/>
            <w:r w:rsidRPr="00E31338">
              <w:rPr>
                <w:rFonts w:ascii="Sylfaen" w:hAnsi="Sylfaen" w:cs="AcadNusx"/>
                <w:b/>
                <w:lang w:val="ka-GE"/>
              </w:rPr>
              <w:t xml:space="preserve"> .</w:t>
            </w:r>
          </w:p>
          <w:p w:rsidR="002F5656" w:rsidRPr="00E31338" w:rsidRDefault="002F5656" w:rsidP="007B7645">
            <w:pPr>
              <w:rPr>
                <w:b/>
                <w:lang w:val="en-US"/>
              </w:rPr>
            </w:pPr>
            <w:proofErr w:type="spellStart"/>
            <w:r w:rsidRPr="00E31338">
              <w:rPr>
                <w:rFonts w:ascii="AcadNusx" w:hAnsi="AcadNusx" w:cs="AcadNusx"/>
                <w:b/>
                <w:lang w:val="en-US"/>
              </w:rPr>
              <w:t>teqnologiebi</w:t>
            </w:r>
            <w:proofErr w:type="spellEnd"/>
            <w:r w:rsidRPr="00E31338">
              <w:rPr>
                <w:rFonts w:ascii="AcadNusx" w:hAnsi="AcadNusx" w:cs="AcadNusx"/>
                <w:b/>
                <w:lang w:val="en-US"/>
              </w:rPr>
              <w:t xml:space="preserve"> (</w:t>
            </w:r>
            <w:proofErr w:type="spellStart"/>
            <w:r w:rsidRPr="00E31338">
              <w:rPr>
                <w:rFonts w:ascii="AcadNusx" w:hAnsi="AcadNusx" w:cs="AcadNusx"/>
                <w:b/>
                <w:lang w:val="en-US"/>
              </w:rPr>
              <w:t>ist</w:t>
            </w:r>
            <w:proofErr w:type="spellEnd"/>
            <w:r w:rsidRPr="00E31338">
              <w:rPr>
                <w:rFonts w:ascii="AcadNusx" w:hAnsi="AcadNusx" w:cs="AcadNusx"/>
                <w:b/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2F5656" w:rsidRPr="00AC2D81" w:rsidRDefault="002F5656" w:rsidP="007B7645">
            <w:pPr>
              <w:rPr>
                <w:rFonts w:ascii="Merriweather" w:hAnsi="Merriweather" w:cs="Calibri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AC7086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 xml:space="preserve">  ,,</w:t>
            </w:r>
            <w:r w:rsidRPr="00E31338">
              <w:rPr>
                <w:rFonts w:ascii="AcadNusx" w:hAnsi="AcadNusx" w:cs="AcadNusx"/>
              </w:rPr>
              <w:t>diogene</w:t>
            </w:r>
            <w:r w:rsidRPr="00E31338">
              <w:rPr>
                <w:rFonts w:ascii="Sylfaen" w:hAnsi="Sylfaen" w:cs="AcadNusx"/>
                <w:lang w:val="ka-GE"/>
              </w:rPr>
              <w:t>’’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 ფიზიკური აღზრდა და სპორტი</w:t>
            </w:r>
          </w:p>
        </w:tc>
        <w:tc>
          <w:tcPr>
            <w:tcW w:w="3969" w:type="dxa"/>
          </w:tcPr>
          <w:p w:rsidR="002F5656" w:rsidRDefault="002F5656" w:rsidP="007B764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ლევან კიკალიშვილი</w:t>
            </w:r>
          </w:p>
          <w:p w:rsidR="002F5656" w:rsidRPr="00856786" w:rsidRDefault="002F5656" w:rsidP="007B764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(მასწავლებლოს წიგნი)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E31338" w:rsidRDefault="002F5656" w:rsidP="007B764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„პეგასი“</w:t>
            </w:r>
          </w:p>
        </w:tc>
      </w:tr>
    </w:tbl>
    <w:p w:rsidR="002F5656" w:rsidRPr="00E31338" w:rsidRDefault="002F5656" w:rsidP="002F5656">
      <w:pPr>
        <w:rPr>
          <w:rFonts w:ascii="Sylfaen" w:hAnsi="Sylfaen"/>
          <w:b/>
          <w:lang w:val="ka-GE"/>
        </w:rPr>
      </w:pPr>
      <w:r w:rsidRPr="00E31338">
        <w:rPr>
          <w:rFonts w:ascii="Sylfaen" w:hAnsi="Sylfaen"/>
          <w:b/>
          <w:lang w:val="ka-GE"/>
        </w:rPr>
        <w:t>მეორე     კლასი</w:t>
      </w:r>
    </w:p>
    <w:tbl>
      <w:tblPr>
        <w:tblStyle w:val="TableGrid"/>
        <w:tblW w:w="10774" w:type="dxa"/>
        <w:tblInd w:w="-885" w:type="dxa"/>
        <w:tblLook w:val="04A0"/>
      </w:tblPr>
      <w:tblGrid>
        <w:gridCol w:w="567"/>
        <w:gridCol w:w="3120"/>
        <w:gridCol w:w="3969"/>
        <w:gridCol w:w="3118"/>
      </w:tblGrid>
      <w:tr w:rsidR="002F5656" w:rsidRPr="00E31338" w:rsidTr="007B7645">
        <w:tc>
          <w:tcPr>
            <w:tcW w:w="567" w:type="dxa"/>
            <w:shd w:val="clear" w:color="auto" w:fill="8DB3E2" w:themeFill="text2" w:themeFillTint="66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8DB3E2" w:themeFill="text2" w:themeFillTint="66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 xml:space="preserve">           საგანი</w:t>
            </w:r>
          </w:p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F5656" w:rsidRPr="00E31338" w:rsidRDefault="002F5656" w:rsidP="007B7645">
            <w:pPr>
              <w:jc w:val="both"/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</w:rPr>
              <w:t xml:space="preserve">                       </w:t>
            </w:r>
            <w:r w:rsidRPr="00E31338">
              <w:rPr>
                <w:rFonts w:ascii="Sylfaen" w:hAnsi="Sylfaen"/>
                <w:lang w:val="ka-GE"/>
              </w:rPr>
              <w:t xml:space="preserve">  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2F5656" w:rsidRPr="00E31338" w:rsidTr="007B7645">
        <w:tc>
          <w:tcPr>
            <w:tcW w:w="567" w:type="dxa"/>
            <w:shd w:val="clear" w:color="auto" w:fill="FFFFFF" w:themeFill="background1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2F5656" w:rsidRPr="00E31338" w:rsidRDefault="002F5656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 xml:space="preserve"> ქართული ენა და ლიტ.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5656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ნათელა მაღლაკელიძე</w:t>
            </w:r>
          </w:p>
          <w:p w:rsidR="002F5656" w:rsidRPr="005C2229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>ცისანა ყურაშვილი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>“მერიდიანი“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  <w:lang w:val="ka-GE"/>
              </w:rPr>
              <w:t>maTematika</w:t>
            </w:r>
          </w:p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  <w:lang w:val="ka-GE"/>
              </w:rPr>
              <w:t>(moswavlis rveuliT)</w:t>
            </w:r>
          </w:p>
        </w:tc>
        <w:tc>
          <w:tcPr>
            <w:tcW w:w="3969" w:type="dxa"/>
          </w:tcPr>
          <w:p w:rsidR="002F5656" w:rsidRPr="005C2229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ირინა რუხაძე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>,,</w:t>
            </w:r>
            <w:r>
              <w:rPr>
                <w:rFonts w:ascii="Sylfaen" w:hAnsi="Sylfaen" w:cs="AcadNusx"/>
                <w:lang w:val="ka-GE"/>
              </w:rPr>
              <w:t>“პედაგოგიკა“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  <w:lang w:val="ka-GE"/>
              </w:rPr>
              <w:t>B</w:t>
            </w:r>
            <w:r w:rsidRPr="00E31338">
              <w:rPr>
                <w:rFonts w:ascii="Sylfaen" w:hAnsi="Sylfaen" w:cs="AcadNusx"/>
                <w:b/>
                <w:lang w:val="ka-GE"/>
              </w:rPr>
              <w:t>ბ</w:t>
            </w:r>
            <w:r w:rsidRPr="00E31338">
              <w:rPr>
                <w:rFonts w:ascii="AcadNusx" w:hAnsi="AcadNusx" w:cs="AcadNusx"/>
                <w:b/>
                <w:lang w:val="ka-GE"/>
              </w:rPr>
              <w:t>uneb</w:t>
            </w:r>
            <w:r w:rsidRPr="00E31338">
              <w:rPr>
                <w:rFonts w:ascii="Sylfaen" w:hAnsi="Sylfaen" w:cs="AcadNusx"/>
                <w:b/>
                <w:lang w:val="ka-GE"/>
              </w:rPr>
              <w:t>ათმცოდნეობა</w:t>
            </w:r>
          </w:p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  <w:lang w:val="ka-GE"/>
              </w:rPr>
              <w:t>(moswavlis rveuliT)</w:t>
            </w:r>
          </w:p>
        </w:tc>
        <w:tc>
          <w:tcPr>
            <w:tcW w:w="3969" w:type="dxa"/>
          </w:tcPr>
          <w:p w:rsidR="002F5656" w:rsidRPr="00725351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გ.კვანტალიანი, ლ.მიქიაშვილი</w:t>
            </w:r>
          </w:p>
          <w:p w:rsidR="002F5656" w:rsidRPr="00735983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</w:rPr>
            </w:pPr>
            <w:r w:rsidRPr="00E31338">
              <w:rPr>
                <w:rFonts w:ascii="Sylfaen" w:hAnsi="Sylfaen" w:cs="AcadNusx"/>
                <w:lang w:val="ka-GE"/>
              </w:rPr>
              <w:t>,,</w:t>
            </w:r>
            <w:r>
              <w:rPr>
                <w:rFonts w:ascii="Sylfaen" w:hAnsi="Sylfaen" w:cs="AcadNusx"/>
                <w:lang w:val="ka-GE"/>
              </w:rPr>
              <w:t>საქართველოს მაცნე“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 w:cs="AcadNusx"/>
                <w:b/>
                <w:lang w:val="ka-GE"/>
              </w:rPr>
              <w:t xml:space="preserve"> პირველი უცხოური ენა(ინგ)</w:t>
            </w:r>
            <w:r w:rsidRPr="00E31338">
              <w:rPr>
                <w:rFonts w:ascii="AcadNusx" w:hAnsi="AcadNusx" w:cs="AcadNusx"/>
                <w:b/>
              </w:rPr>
              <w:t xml:space="preserve"> </w:t>
            </w:r>
            <w:r w:rsidRPr="00E31338">
              <w:rPr>
                <w:rFonts w:ascii="Sylfaen" w:hAnsi="Sylfaen" w:cs="AcadNusx"/>
                <w:b/>
                <w:lang w:val="ka-GE"/>
              </w:rPr>
              <w:t xml:space="preserve">    </w:t>
            </w:r>
          </w:p>
        </w:tc>
        <w:tc>
          <w:tcPr>
            <w:tcW w:w="3969" w:type="dxa"/>
            <w:vAlign w:val="center"/>
          </w:tcPr>
          <w:p w:rsidR="002F5656" w:rsidRDefault="002F5656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>
              <w:rPr>
                <w:rFonts w:ascii="Merriweather" w:hAnsi="Merriweather" w:cs="Calibri"/>
                <w:sz w:val="32"/>
                <w:szCs w:val="32"/>
              </w:rPr>
              <w:t xml:space="preserve">Setting </w:t>
            </w:r>
            <w:r w:rsidRPr="008A12EA">
              <w:rPr>
                <w:rFonts w:ascii="Merriweather" w:hAnsi="Merriweather" w:cs="Calibri"/>
                <w:sz w:val="24"/>
                <w:szCs w:val="24"/>
              </w:rPr>
              <w:t>Out</w:t>
            </w: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 ტატიანა ბუკია</w:t>
            </w:r>
          </w:p>
          <w:p w:rsidR="002F5656" w:rsidRPr="008A12EA" w:rsidRDefault="002F5656" w:rsidP="007B7645">
            <w:pPr>
              <w:rPr>
                <w:rFonts w:ascii="Sylfaen" w:hAnsi="Sylfaen" w:cs="Calibri"/>
                <w:sz w:val="32"/>
                <w:szCs w:val="32"/>
                <w:lang w:val="ka-GE"/>
              </w:rPr>
            </w:pP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                          ლია გოქსაძე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735983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21-ე საუკუმე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</w:rPr>
              <w:t xml:space="preserve">saxviTi </w:t>
            </w:r>
            <w:r w:rsidRPr="00E31338">
              <w:rPr>
                <w:rFonts w:ascii="Sylfaen" w:hAnsi="Sylfaen" w:cs="AcadNusx"/>
                <w:b/>
                <w:lang w:val="ka-GE"/>
              </w:rPr>
              <w:t xml:space="preserve">  </w:t>
            </w:r>
            <w:r w:rsidRPr="00E31338">
              <w:rPr>
                <w:rFonts w:ascii="AcadNusx" w:hAnsi="AcadNusx" w:cs="AcadNusx"/>
                <w:b/>
              </w:rPr>
              <w:t>da gamoyenebiTi</w:t>
            </w:r>
          </w:p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</w:rPr>
              <w:t>xelovneba</w:t>
            </w:r>
          </w:p>
        </w:tc>
        <w:tc>
          <w:tcPr>
            <w:tcW w:w="3969" w:type="dxa"/>
            <w:vAlign w:val="center"/>
          </w:tcPr>
          <w:p w:rsidR="002F5656" w:rsidRPr="00552424" w:rsidRDefault="002F5656" w:rsidP="007B7645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ნანა მაჭარაშვილი, ნ. 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735983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>,,</w:t>
            </w:r>
            <w:r w:rsidRPr="00E31338">
              <w:rPr>
                <w:rFonts w:ascii="AcadNusx" w:hAnsi="AcadNusx" w:cs="AcadNusx"/>
              </w:rPr>
              <w:t>meridiani</w:t>
            </w:r>
            <w:r w:rsidRPr="00E31338">
              <w:rPr>
                <w:rFonts w:ascii="Sylfaen" w:hAnsi="Sylfaen" w:cs="AcadNusx"/>
                <w:lang w:val="ka-GE"/>
              </w:rPr>
              <w:t>,,</w:t>
            </w:r>
            <w:r w:rsidRPr="00E31338">
              <w:rPr>
                <w:rFonts w:ascii="AcadNusx" w:hAnsi="AcadNusx" w:cs="AcadNusx"/>
              </w:rPr>
              <w:t xml:space="preserve"> / 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969" w:type="dxa"/>
            <w:vAlign w:val="center"/>
          </w:tcPr>
          <w:p w:rsidR="002F5656" w:rsidRPr="00552424" w:rsidRDefault="002F5656" w:rsidP="007B7645">
            <w:pPr>
              <w:rPr>
                <w:rFonts w:ascii="Sylfaen" w:hAnsi="Sylfaen" w:cs="Calibri"/>
                <w:lang w:val="ka-GE"/>
              </w:rPr>
            </w:pPr>
            <w:r w:rsidRPr="00552424">
              <w:rPr>
                <w:rFonts w:ascii="Sylfaen" w:hAnsi="Sylfaen" w:cs="Calibri"/>
                <w:lang w:val="ka-GE"/>
              </w:rPr>
              <w:t>მაია ოთიაშვილი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735983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>,,</w:t>
            </w:r>
            <w:r>
              <w:rPr>
                <w:rFonts w:ascii="Sylfaen" w:hAnsi="Sylfaen" w:cs="AcadNusx"/>
                <w:lang w:val="ka-GE"/>
              </w:rPr>
              <w:t>წყაროს თვალი</w:t>
            </w:r>
          </w:p>
        </w:tc>
      </w:tr>
      <w:tr w:rsidR="002F5656" w:rsidRPr="00E31338" w:rsidTr="007B7645">
        <w:tc>
          <w:tcPr>
            <w:tcW w:w="567" w:type="dxa"/>
          </w:tcPr>
          <w:p w:rsidR="002F5656" w:rsidRPr="00E31338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3120" w:type="dxa"/>
          </w:tcPr>
          <w:p w:rsidR="002F5656" w:rsidRPr="00E31338" w:rsidRDefault="002F5656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 ფიზიკური აღზრდა და სპორტი</w:t>
            </w:r>
          </w:p>
        </w:tc>
        <w:tc>
          <w:tcPr>
            <w:tcW w:w="3969" w:type="dxa"/>
            <w:vAlign w:val="center"/>
          </w:tcPr>
          <w:p w:rsidR="002F5656" w:rsidRDefault="002F5656" w:rsidP="007B764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ლევან კიკალიშვილი</w:t>
            </w:r>
          </w:p>
          <w:p w:rsidR="002F5656" w:rsidRDefault="002F5656" w:rsidP="007B7645">
            <w:pPr>
              <w:rPr>
                <w:rFonts w:ascii="Merriweather" w:hAnsi="Merriweather" w:cs="Calibri"/>
                <w:sz w:val="32"/>
                <w:szCs w:val="32"/>
              </w:rPr>
            </w:pPr>
            <w:r>
              <w:rPr>
                <w:rFonts w:ascii="Sylfaen" w:hAnsi="Sylfaen" w:cs="AcadNusx"/>
                <w:lang w:val="ka-GE"/>
              </w:rPr>
              <w:t>(მასწავლებლოს წიგნი)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5656" w:rsidRPr="00735983" w:rsidRDefault="002F5656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პეგასი</w:t>
            </w:r>
          </w:p>
        </w:tc>
      </w:tr>
    </w:tbl>
    <w:p w:rsidR="002F5656" w:rsidRDefault="002F5656" w:rsidP="002F5656">
      <w:pPr>
        <w:jc w:val="both"/>
        <w:rPr>
          <w:rFonts w:ascii="Sylfaen" w:hAnsi="Sylfaen"/>
          <w:b/>
          <w:lang w:val="ka-GE"/>
        </w:rPr>
      </w:pPr>
      <w:r w:rsidRPr="00E31338">
        <w:rPr>
          <w:rFonts w:ascii="Sylfaen" w:hAnsi="Sylfaen"/>
          <w:b/>
        </w:rPr>
        <w:t xml:space="preserve">               </w:t>
      </w:r>
    </w:p>
    <w:p w:rsidR="00FD1352" w:rsidRDefault="00FD1352"/>
    <w:sectPr w:rsidR="00FD1352" w:rsidSect="00F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5656"/>
    <w:rsid w:val="002F5656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6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2020-09-11T10:35:00Z</dcterms:created>
  <dcterms:modified xsi:type="dcterms:W3CDTF">2020-09-11T10:36:00Z</dcterms:modified>
</cp:coreProperties>
</file>