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C06" w:rsidRDefault="00F67C06" w:rsidP="00F67C06">
      <w:pPr>
        <w:jc w:val="both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                      </w:t>
      </w:r>
    </w:p>
    <w:p w:rsidR="00F67C06" w:rsidRDefault="00F67C06" w:rsidP="00F67C06">
      <w:pPr>
        <w:jc w:val="both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     მეთერთმეტე   კლასი</w:t>
      </w:r>
    </w:p>
    <w:p w:rsidR="00F67C06" w:rsidRPr="00B73278" w:rsidRDefault="00F67C06" w:rsidP="00F67C06">
      <w:pPr>
        <w:rPr>
          <w:rFonts w:ascii="Sylfaen" w:hAnsi="Sylfaen"/>
          <w:b/>
          <w:sz w:val="28"/>
          <w:szCs w:val="28"/>
        </w:rPr>
      </w:pPr>
    </w:p>
    <w:tbl>
      <w:tblPr>
        <w:tblStyle w:val="TableGrid"/>
        <w:tblW w:w="11249" w:type="dxa"/>
        <w:tblInd w:w="-885" w:type="dxa"/>
        <w:tblLook w:val="04A0"/>
      </w:tblPr>
      <w:tblGrid>
        <w:gridCol w:w="491"/>
        <w:gridCol w:w="2263"/>
        <w:gridCol w:w="5532"/>
        <w:gridCol w:w="46"/>
        <w:gridCol w:w="2917"/>
      </w:tblGrid>
      <w:tr w:rsidR="00F67C06" w:rsidRPr="0077130D" w:rsidTr="007B7645">
        <w:trPr>
          <w:trHeight w:val="471"/>
        </w:trPr>
        <w:tc>
          <w:tcPr>
            <w:tcW w:w="491" w:type="dxa"/>
            <w:shd w:val="clear" w:color="auto" w:fill="8DB3E2" w:themeFill="text2" w:themeFillTint="66"/>
          </w:tcPr>
          <w:p w:rsidR="00F67C06" w:rsidRPr="0077130D" w:rsidRDefault="00F67C06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</w:t>
            </w:r>
          </w:p>
        </w:tc>
        <w:tc>
          <w:tcPr>
            <w:tcW w:w="2263" w:type="dxa"/>
            <w:shd w:val="clear" w:color="auto" w:fill="8DB3E2" w:themeFill="text2" w:themeFillTint="66"/>
          </w:tcPr>
          <w:p w:rsidR="00F67C06" w:rsidRDefault="00F67C06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    საგანი</w:t>
            </w:r>
          </w:p>
          <w:p w:rsidR="00F67C06" w:rsidRPr="0077130D" w:rsidRDefault="00F67C06" w:rsidP="007B764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532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F67C06" w:rsidRPr="0077130D" w:rsidRDefault="00F67C06" w:rsidP="007B76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 xml:space="preserve">                          </w:t>
            </w:r>
            <w:r>
              <w:rPr>
                <w:rFonts w:ascii="Sylfaen" w:hAnsi="Sylfaen"/>
                <w:lang w:val="ka-GE"/>
              </w:rPr>
              <w:t>ავტორი</w:t>
            </w:r>
          </w:p>
        </w:tc>
        <w:tc>
          <w:tcPr>
            <w:tcW w:w="2963" w:type="dxa"/>
            <w:gridSpan w:val="2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F67C06" w:rsidRPr="0077130D" w:rsidRDefault="00F67C06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გამომცემლობა/წელი</w:t>
            </w:r>
          </w:p>
        </w:tc>
      </w:tr>
      <w:tr w:rsidR="00F67C06" w:rsidTr="007B7645">
        <w:trPr>
          <w:trHeight w:val="471"/>
        </w:trPr>
        <w:tc>
          <w:tcPr>
            <w:tcW w:w="491" w:type="dxa"/>
            <w:shd w:val="clear" w:color="auto" w:fill="FFFFFF" w:themeFill="background1"/>
          </w:tcPr>
          <w:p w:rsidR="00F67C06" w:rsidRPr="0077130D" w:rsidRDefault="00F67C06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1.</w:t>
            </w:r>
          </w:p>
        </w:tc>
        <w:tc>
          <w:tcPr>
            <w:tcW w:w="2263" w:type="dxa"/>
            <w:shd w:val="clear" w:color="auto" w:fill="FFFFFF" w:themeFill="background1"/>
          </w:tcPr>
          <w:p w:rsidR="00F67C06" w:rsidRPr="009D5715" w:rsidRDefault="00F67C06" w:rsidP="007B7645">
            <w:pPr>
              <w:rPr>
                <w:rFonts w:ascii="Sylfaen" w:hAnsi="Sylfaen"/>
                <w:b/>
                <w:lang w:val="ka-GE"/>
              </w:rPr>
            </w:pPr>
            <w:r w:rsidRPr="009D5715">
              <w:rPr>
                <w:rFonts w:ascii="Sylfaen" w:hAnsi="Sylfaen"/>
                <w:b/>
                <w:lang w:val="ka-GE"/>
              </w:rPr>
              <w:t xml:space="preserve">ქართული </w:t>
            </w:r>
            <w:r>
              <w:rPr>
                <w:rFonts w:ascii="Sylfaen" w:hAnsi="Sylfaen"/>
                <w:b/>
                <w:lang w:val="ka-GE"/>
              </w:rPr>
              <w:t xml:space="preserve"> </w:t>
            </w:r>
            <w:r w:rsidRPr="009D5715">
              <w:rPr>
                <w:rFonts w:ascii="Sylfaen" w:hAnsi="Sylfaen"/>
                <w:b/>
                <w:lang w:val="ka-GE"/>
              </w:rPr>
              <w:t>ენა</w:t>
            </w:r>
            <w:r>
              <w:rPr>
                <w:rFonts w:ascii="Sylfaen" w:hAnsi="Sylfaen"/>
                <w:b/>
                <w:lang w:val="ka-GE"/>
              </w:rPr>
              <w:t xml:space="preserve"> </w:t>
            </w:r>
            <w:r w:rsidRPr="009D5715">
              <w:rPr>
                <w:rFonts w:ascii="Sylfaen" w:hAnsi="Sylfaen"/>
                <w:b/>
                <w:lang w:val="ka-GE"/>
              </w:rPr>
              <w:t xml:space="preserve"> და</w:t>
            </w:r>
            <w:r>
              <w:rPr>
                <w:rFonts w:ascii="Sylfaen" w:hAnsi="Sylfaen"/>
                <w:b/>
                <w:lang w:val="ka-GE"/>
              </w:rPr>
              <w:t xml:space="preserve"> </w:t>
            </w:r>
            <w:r w:rsidRPr="009D5715">
              <w:rPr>
                <w:rFonts w:ascii="Sylfaen" w:hAnsi="Sylfaen"/>
                <w:b/>
                <w:lang w:val="ka-GE"/>
              </w:rPr>
              <w:t xml:space="preserve"> ლიტ</w:t>
            </w:r>
            <w:r>
              <w:rPr>
                <w:rFonts w:ascii="Sylfaen" w:hAnsi="Sylfaen"/>
                <w:b/>
                <w:lang w:val="ka-GE"/>
              </w:rPr>
              <w:t>.</w:t>
            </w:r>
          </w:p>
        </w:tc>
        <w:tc>
          <w:tcPr>
            <w:tcW w:w="557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67C06" w:rsidRDefault="00F67C06" w:rsidP="007B7645">
            <w:pPr>
              <w:jc w:val="both"/>
              <w:rPr>
                <w:rFonts w:ascii="AcadNusx" w:hAnsi="AcadNusx" w:cs="AcadNusx"/>
                <w:lang w:val="en-US"/>
              </w:rPr>
            </w:pPr>
            <w:r w:rsidRPr="003750F6">
              <w:rPr>
                <w:rFonts w:ascii="AcadNusx" w:hAnsi="AcadNusx" w:cs="AcadNusx"/>
                <w:lang w:val="en-US"/>
              </w:rPr>
              <w:t xml:space="preserve">v. </w:t>
            </w:r>
            <w:proofErr w:type="spellStart"/>
            <w:r w:rsidRPr="003750F6">
              <w:rPr>
                <w:rFonts w:ascii="AcadNusx" w:hAnsi="AcadNusx" w:cs="AcadNusx"/>
                <w:lang w:val="en-US"/>
              </w:rPr>
              <w:t>rodonaia</w:t>
            </w:r>
            <w:proofErr w:type="spellEnd"/>
            <w:r w:rsidRPr="003750F6">
              <w:rPr>
                <w:rFonts w:ascii="AcadNusx" w:hAnsi="AcadNusx" w:cs="AcadNusx"/>
                <w:lang w:val="en-US"/>
              </w:rPr>
              <w:t xml:space="preserve">, n. </w:t>
            </w:r>
            <w:proofErr w:type="spellStart"/>
            <w:r w:rsidRPr="003750F6">
              <w:rPr>
                <w:rFonts w:ascii="AcadNusx" w:hAnsi="AcadNusx" w:cs="AcadNusx"/>
                <w:lang w:val="en-US"/>
              </w:rPr>
              <w:t>nakudaSvili</w:t>
            </w:r>
            <w:proofErr w:type="spellEnd"/>
            <w:r w:rsidRPr="003750F6">
              <w:rPr>
                <w:rFonts w:ascii="AcadNusx" w:hAnsi="AcadNusx" w:cs="AcadNusx"/>
                <w:lang w:val="en-US"/>
              </w:rPr>
              <w:t>, a</w:t>
            </w:r>
            <w:r w:rsidRPr="003750F6">
              <w:rPr>
                <w:rFonts w:ascii="Sylfaen" w:hAnsi="Sylfaen" w:cs="AcadNusx"/>
                <w:lang w:val="ka-GE"/>
              </w:rPr>
              <w:t xml:space="preserve"> </w:t>
            </w:r>
            <w:proofErr w:type="spellStart"/>
            <w:r w:rsidRPr="003750F6">
              <w:rPr>
                <w:rFonts w:ascii="AcadNusx" w:hAnsi="AcadNusx" w:cs="AcadNusx"/>
                <w:lang w:val="en-US"/>
              </w:rPr>
              <w:t>arabuli</w:t>
            </w:r>
            <w:proofErr w:type="spellEnd"/>
            <w:r w:rsidRPr="003750F6">
              <w:rPr>
                <w:rFonts w:ascii="AcadNusx" w:hAnsi="AcadNusx" w:cs="AcadNusx"/>
                <w:lang w:val="en-US"/>
              </w:rPr>
              <w:t xml:space="preserve">, </w:t>
            </w:r>
          </w:p>
          <w:p w:rsidR="00F67C06" w:rsidRPr="005C7D88" w:rsidRDefault="00F67C06" w:rsidP="007B7645">
            <w:pPr>
              <w:jc w:val="both"/>
              <w:rPr>
                <w:rFonts w:ascii="Sylfaen" w:hAnsi="Sylfaen"/>
                <w:lang w:val="en-US"/>
              </w:rPr>
            </w:pPr>
            <w:r w:rsidRPr="003750F6">
              <w:rPr>
                <w:rFonts w:ascii="AcadNusx" w:hAnsi="AcadNusx" w:cs="AcadNusx"/>
                <w:lang w:val="en-US"/>
              </w:rPr>
              <w:t xml:space="preserve">m. </w:t>
            </w:r>
            <w:proofErr w:type="spellStart"/>
            <w:r w:rsidRPr="003750F6">
              <w:rPr>
                <w:rFonts w:ascii="AcadNusx" w:hAnsi="AcadNusx" w:cs="AcadNusx"/>
                <w:lang w:val="en-US"/>
              </w:rPr>
              <w:t>xuciSvili</w:t>
            </w:r>
            <w:proofErr w:type="spellEnd"/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C06" w:rsidRDefault="00F67C06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შპს    ,,გამომცემლობა</w:t>
            </w:r>
          </w:p>
          <w:p w:rsidR="00F67C06" w:rsidRPr="003F1E2F" w:rsidRDefault="00F67C06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დიოგენე’’   /   2012</w:t>
            </w:r>
          </w:p>
        </w:tc>
      </w:tr>
      <w:tr w:rsidR="00F67C06" w:rsidTr="007B7645">
        <w:trPr>
          <w:trHeight w:val="446"/>
        </w:trPr>
        <w:tc>
          <w:tcPr>
            <w:tcW w:w="491" w:type="dxa"/>
          </w:tcPr>
          <w:p w:rsidR="00F67C06" w:rsidRPr="0077130D" w:rsidRDefault="00F67C06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2.</w:t>
            </w:r>
          </w:p>
        </w:tc>
        <w:tc>
          <w:tcPr>
            <w:tcW w:w="2263" w:type="dxa"/>
          </w:tcPr>
          <w:p w:rsidR="00F67C06" w:rsidRPr="008031FD" w:rsidRDefault="00F67C06" w:rsidP="007B7645">
            <w:pPr>
              <w:rPr>
                <w:rFonts w:ascii="Sylfaen" w:hAnsi="Sylfaen"/>
                <w:b/>
                <w:lang w:val="ka-GE"/>
              </w:rPr>
            </w:pPr>
            <w:r w:rsidRPr="009D5715">
              <w:rPr>
                <w:rFonts w:ascii="Sylfaen" w:hAnsi="Sylfaen"/>
                <w:b/>
                <w:lang w:val="ka-GE"/>
              </w:rPr>
              <w:t>მათემატიკ</w:t>
            </w:r>
            <w:r>
              <w:rPr>
                <w:rFonts w:ascii="Sylfaen" w:hAnsi="Sylfaen"/>
                <w:b/>
                <w:lang w:val="ka-GE"/>
              </w:rPr>
              <w:t>ა</w:t>
            </w:r>
          </w:p>
        </w:tc>
        <w:tc>
          <w:tcPr>
            <w:tcW w:w="5578" w:type="dxa"/>
            <w:gridSpan w:val="2"/>
          </w:tcPr>
          <w:p w:rsidR="00F67C06" w:rsidRPr="00EB036E" w:rsidRDefault="00F67C06" w:rsidP="007B7645">
            <w:pPr>
              <w:rPr>
                <w:rFonts w:ascii="Sylfaen" w:hAnsi="Sylfaen"/>
                <w:lang w:val="ka-GE"/>
              </w:rPr>
            </w:pPr>
            <w:r w:rsidRPr="00EB036E">
              <w:rPr>
                <w:rFonts w:ascii="Sylfaen" w:hAnsi="Sylfaen"/>
                <w:lang w:val="ka-GE"/>
              </w:rPr>
              <w:t xml:space="preserve">გ.გოგიშვილი; თ. ვეფხვაძე;  </w:t>
            </w:r>
            <w:r w:rsidRPr="00EB036E">
              <w:rPr>
                <w:rFonts w:ascii="AcadNusx" w:hAnsi="AcadNusx" w:cs="AcadNusx"/>
              </w:rPr>
              <w:t>mebonia, l. qurCiSvili</w:t>
            </w:r>
          </w:p>
        </w:tc>
        <w:tc>
          <w:tcPr>
            <w:tcW w:w="2917" w:type="dxa"/>
            <w:tcBorders>
              <w:right w:val="single" w:sz="4" w:space="0" w:color="auto"/>
            </w:tcBorders>
          </w:tcPr>
          <w:p w:rsidR="00F67C06" w:rsidRPr="00EB036E" w:rsidRDefault="00F67C06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შპს    ,,გამომცემლობა       </w:t>
            </w:r>
            <w:r w:rsidRPr="00EB036E">
              <w:rPr>
                <w:rFonts w:ascii="Sylfaen" w:hAnsi="Sylfaen"/>
                <w:lang w:val="ka-GE"/>
              </w:rPr>
              <w:t>ინტელექტი</w:t>
            </w:r>
            <w:r>
              <w:rPr>
                <w:rFonts w:ascii="Sylfaen" w:hAnsi="Sylfaen"/>
                <w:lang w:val="ka-GE"/>
              </w:rPr>
              <w:t>’’ / 2012</w:t>
            </w:r>
          </w:p>
        </w:tc>
      </w:tr>
      <w:tr w:rsidR="00F67C06" w:rsidTr="007B7645">
        <w:trPr>
          <w:trHeight w:val="235"/>
        </w:trPr>
        <w:tc>
          <w:tcPr>
            <w:tcW w:w="491" w:type="dxa"/>
          </w:tcPr>
          <w:p w:rsidR="00F67C06" w:rsidRPr="0077130D" w:rsidRDefault="00F67C06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3.</w:t>
            </w:r>
          </w:p>
        </w:tc>
        <w:tc>
          <w:tcPr>
            <w:tcW w:w="2263" w:type="dxa"/>
          </w:tcPr>
          <w:p w:rsidR="00F67C06" w:rsidRPr="009D5715" w:rsidRDefault="00F67C06" w:rsidP="007B7645">
            <w:pPr>
              <w:rPr>
                <w:rFonts w:ascii="Sylfaen" w:hAnsi="Sylfaen"/>
                <w:b/>
                <w:lang w:val="ka-GE"/>
              </w:rPr>
            </w:pPr>
            <w:r w:rsidRPr="009D5715">
              <w:rPr>
                <w:rFonts w:ascii="Sylfaen" w:hAnsi="Sylfaen"/>
                <w:b/>
                <w:lang w:val="ka-GE"/>
              </w:rPr>
              <w:t>ისტორია</w:t>
            </w:r>
          </w:p>
        </w:tc>
        <w:tc>
          <w:tcPr>
            <w:tcW w:w="5578" w:type="dxa"/>
            <w:gridSpan w:val="2"/>
          </w:tcPr>
          <w:p w:rsidR="00F67C06" w:rsidRDefault="00F67C06" w:rsidP="007B76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ლ.ფირცხალავა,გ.სანიკიძე;ნ.ასათიანი;</w:t>
            </w:r>
          </w:p>
          <w:p w:rsidR="00F67C06" w:rsidRDefault="00F67C06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ლ.გორდეზიანი;მ.ლორთქიფანიძე;რ.მეტრეველი</w:t>
            </w:r>
          </w:p>
          <w:p w:rsidR="00F67C06" w:rsidRPr="00CF0996" w:rsidRDefault="00F67C06" w:rsidP="007B76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ფ.ლომაშვილი;ც.ჩიკვაიძე;ზ.მიმინოშვილი</w:t>
            </w:r>
          </w:p>
        </w:tc>
        <w:tc>
          <w:tcPr>
            <w:tcW w:w="2917" w:type="dxa"/>
            <w:tcBorders>
              <w:right w:val="single" w:sz="4" w:space="0" w:color="auto"/>
            </w:tcBorders>
          </w:tcPr>
          <w:p w:rsidR="00F67C06" w:rsidRPr="00CF0996" w:rsidRDefault="00F67C06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შპს  ,,ბაკურ  სულაკაურის გამომცემლიბა-ქართული  ბიოგრაფიული  ცენტრი’’/2012</w:t>
            </w:r>
          </w:p>
        </w:tc>
      </w:tr>
      <w:tr w:rsidR="00F67C06" w:rsidTr="007B7645">
        <w:trPr>
          <w:trHeight w:val="780"/>
        </w:trPr>
        <w:tc>
          <w:tcPr>
            <w:tcW w:w="491" w:type="dxa"/>
            <w:tcBorders>
              <w:bottom w:val="single" w:sz="4" w:space="0" w:color="auto"/>
            </w:tcBorders>
          </w:tcPr>
          <w:p w:rsidR="00F67C06" w:rsidRPr="0077130D" w:rsidRDefault="00F67C06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4.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F67C06" w:rsidRDefault="00F67C06" w:rsidP="007B7645">
            <w:pPr>
              <w:rPr>
                <w:rFonts w:ascii="Sylfaen" w:hAnsi="Sylfaen"/>
                <w:b/>
                <w:lang w:val="ka-GE"/>
              </w:rPr>
            </w:pPr>
          </w:p>
          <w:p w:rsidR="00F67C06" w:rsidRPr="009D5715" w:rsidRDefault="00F67C06" w:rsidP="007B7645">
            <w:pPr>
              <w:rPr>
                <w:rFonts w:ascii="Sylfaen" w:hAnsi="Sylfaen"/>
                <w:b/>
                <w:lang w:val="ka-GE"/>
              </w:rPr>
            </w:pPr>
            <w:r w:rsidRPr="009D5715">
              <w:rPr>
                <w:rFonts w:ascii="Sylfaen" w:hAnsi="Sylfaen"/>
                <w:b/>
                <w:lang w:val="ka-GE"/>
              </w:rPr>
              <w:t>გეოგრაფია</w:t>
            </w:r>
          </w:p>
        </w:tc>
        <w:tc>
          <w:tcPr>
            <w:tcW w:w="5578" w:type="dxa"/>
            <w:gridSpan w:val="2"/>
            <w:tcBorders>
              <w:bottom w:val="single" w:sz="4" w:space="0" w:color="auto"/>
            </w:tcBorders>
          </w:tcPr>
          <w:p w:rsidR="00F67C06" w:rsidRDefault="00F67C06" w:rsidP="007B7645">
            <w:pPr>
              <w:rPr>
                <w:rFonts w:ascii="Sylfaen" w:hAnsi="Sylfaen"/>
                <w:lang w:val="ka-GE"/>
              </w:rPr>
            </w:pPr>
          </w:p>
          <w:p w:rsidR="00F67C06" w:rsidRDefault="00F67C06" w:rsidP="007B76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             მ.ბლიაძე;         გ.ჭანტურია;</w:t>
            </w:r>
          </w:p>
          <w:p w:rsidR="00F67C06" w:rsidRDefault="00F67C06" w:rsidP="007B76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          დ.კერესელიძე;   ზ.სეფერთელაძე</w:t>
            </w:r>
          </w:p>
          <w:p w:rsidR="00F67C06" w:rsidRDefault="00F67C06" w:rsidP="007B7645">
            <w:pPr>
              <w:jc w:val="both"/>
              <w:rPr>
                <w:rFonts w:ascii="Sylfaen" w:hAnsi="Sylfaen"/>
                <w:lang w:val="ka-GE"/>
              </w:rPr>
            </w:pPr>
          </w:p>
          <w:p w:rsidR="00F67C06" w:rsidRPr="00CF0996" w:rsidRDefault="00F67C06" w:rsidP="007B764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917" w:type="dxa"/>
            <w:tcBorders>
              <w:bottom w:val="single" w:sz="4" w:space="0" w:color="auto"/>
              <w:right w:val="single" w:sz="4" w:space="0" w:color="auto"/>
            </w:tcBorders>
          </w:tcPr>
          <w:p w:rsidR="00F67C06" w:rsidRPr="00CF0996" w:rsidRDefault="00F67C06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შპს  ,,ბაკურ  სულაკაურის გამომცემლიბა-ქართული  ბიოგრაფიული  ცენტრი’’/2012</w:t>
            </w:r>
          </w:p>
        </w:tc>
      </w:tr>
      <w:tr w:rsidR="00F67C06" w:rsidTr="007B7645">
        <w:trPr>
          <w:trHeight w:val="364"/>
        </w:trPr>
        <w:tc>
          <w:tcPr>
            <w:tcW w:w="491" w:type="dxa"/>
            <w:tcBorders>
              <w:top w:val="single" w:sz="4" w:space="0" w:color="auto"/>
            </w:tcBorders>
          </w:tcPr>
          <w:p w:rsidR="00F67C06" w:rsidRDefault="00F67C06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5.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F67C06" w:rsidRDefault="00F67C06" w:rsidP="007B764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ბიოლოგია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</w:tcBorders>
          </w:tcPr>
          <w:p w:rsidR="00F67C06" w:rsidRPr="005E719A" w:rsidRDefault="00F67C06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ე.ზაალიშვილი;      თ.იოსებაშვილი</w:t>
            </w:r>
          </w:p>
        </w:tc>
        <w:tc>
          <w:tcPr>
            <w:tcW w:w="2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06" w:rsidRPr="005E719A" w:rsidRDefault="00F67C06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შპს  ,,საგამომცემლო  სახლი  ტრიასი’’/2012</w:t>
            </w:r>
          </w:p>
        </w:tc>
      </w:tr>
      <w:tr w:rsidR="00F67C06" w:rsidTr="007B7645">
        <w:trPr>
          <w:trHeight w:val="483"/>
        </w:trPr>
        <w:tc>
          <w:tcPr>
            <w:tcW w:w="491" w:type="dxa"/>
          </w:tcPr>
          <w:p w:rsidR="00F67C06" w:rsidRPr="0077130D" w:rsidRDefault="00F67C06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6.</w:t>
            </w:r>
          </w:p>
        </w:tc>
        <w:tc>
          <w:tcPr>
            <w:tcW w:w="2263" w:type="dxa"/>
          </w:tcPr>
          <w:p w:rsidR="00F67C06" w:rsidRPr="008031FD" w:rsidRDefault="00F67C06" w:rsidP="007B7645">
            <w:pPr>
              <w:rPr>
                <w:rFonts w:ascii="Sylfaen" w:hAnsi="Sylfaen"/>
                <w:b/>
                <w:lang w:val="ka-GE"/>
              </w:rPr>
            </w:pPr>
            <w:r w:rsidRPr="009D5715">
              <w:rPr>
                <w:rFonts w:ascii="Sylfaen" w:hAnsi="Sylfaen"/>
                <w:b/>
                <w:lang w:val="ka-GE"/>
              </w:rPr>
              <w:t>ფიზიკა</w:t>
            </w:r>
          </w:p>
        </w:tc>
        <w:tc>
          <w:tcPr>
            <w:tcW w:w="5578" w:type="dxa"/>
            <w:gridSpan w:val="2"/>
          </w:tcPr>
          <w:p w:rsidR="00F67C06" w:rsidRPr="0061543F" w:rsidRDefault="00F67C06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გ.გედენიძე;   ე.ლაზარიშვილი;</w:t>
            </w:r>
          </w:p>
        </w:tc>
        <w:tc>
          <w:tcPr>
            <w:tcW w:w="2917" w:type="dxa"/>
            <w:tcBorders>
              <w:top w:val="single" w:sz="4" w:space="0" w:color="auto"/>
              <w:right w:val="single" w:sz="4" w:space="0" w:color="auto"/>
            </w:tcBorders>
          </w:tcPr>
          <w:p w:rsidR="00F67C06" w:rsidRPr="0061543F" w:rsidRDefault="00F67C06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შპს  ,,გამომცემლობა ინტელექტი’’/2012</w:t>
            </w:r>
          </w:p>
        </w:tc>
      </w:tr>
      <w:tr w:rsidR="00F67C06" w:rsidTr="007B7645">
        <w:trPr>
          <w:trHeight w:val="321"/>
        </w:trPr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F67C06" w:rsidRPr="0077130D" w:rsidRDefault="00F67C06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7.</w:t>
            </w:r>
          </w:p>
          <w:p w:rsidR="00F67C06" w:rsidRPr="0077130D" w:rsidRDefault="00F67C06" w:rsidP="007B764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F67C06" w:rsidRPr="009D5715" w:rsidRDefault="00F67C06" w:rsidP="007B7645">
            <w:pPr>
              <w:rPr>
                <w:rFonts w:ascii="Sylfaen" w:hAnsi="Sylfaen"/>
                <w:b/>
                <w:lang w:val="ka-GE"/>
              </w:rPr>
            </w:pPr>
            <w:r w:rsidRPr="009D5715">
              <w:rPr>
                <w:rFonts w:ascii="Sylfaen" w:hAnsi="Sylfaen"/>
                <w:b/>
                <w:lang w:val="ka-GE"/>
              </w:rPr>
              <w:t>ქიმია</w:t>
            </w:r>
          </w:p>
        </w:tc>
        <w:tc>
          <w:tcPr>
            <w:tcW w:w="5578" w:type="dxa"/>
            <w:gridSpan w:val="2"/>
          </w:tcPr>
          <w:p w:rsidR="00F67C06" w:rsidRPr="00816F0B" w:rsidRDefault="00F67C06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გ.ანდრონიკაშვილი, მ.მამიაშვილი,დ.გულაია</w:t>
            </w:r>
          </w:p>
        </w:tc>
        <w:tc>
          <w:tcPr>
            <w:tcW w:w="2917" w:type="dxa"/>
            <w:tcBorders>
              <w:right w:val="single" w:sz="4" w:space="0" w:color="auto"/>
            </w:tcBorders>
          </w:tcPr>
          <w:p w:rsidR="00F67C06" w:rsidRDefault="00F67C06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შპს  ,,გამომცემლობა </w:t>
            </w:r>
          </w:p>
          <w:p w:rsidR="00F67C06" w:rsidRPr="006E2DC7" w:rsidRDefault="00F67C06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„კლიო“.2012 წ.</w:t>
            </w:r>
          </w:p>
        </w:tc>
      </w:tr>
      <w:tr w:rsidR="00F67C06" w:rsidTr="007B7645">
        <w:trPr>
          <w:trHeight w:val="235"/>
        </w:trPr>
        <w:tc>
          <w:tcPr>
            <w:tcW w:w="491" w:type="dxa"/>
          </w:tcPr>
          <w:p w:rsidR="00F67C06" w:rsidRPr="0077130D" w:rsidRDefault="00F67C06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8.</w:t>
            </w:r>
          </w:p>
        </w:tc>
        <w:tc>
          <w:tcPr>
            <w:tcW w:w="2263" w:type="dxa"/>
          </w:tcPr>
          <w:p w:rsidR="00F67C06" w:rsidRDefault="00F67C06" w:rsidP="007B7645">
            <w:pPr>
              <w:rPr>
                <w:rFonts w:ascii="Sylfaen" w:hAnsi="Sylfaen"/>
                <w:b/>
                <w:lang w:val="ka-GE"/>
              </w:rPr>
            </w:pPr>
            <w:r w:rsidRPr="009D5715">
              <w:rPr>
                <w:rFonts w:ascii="Sylfaen" w:hAnsi="Sylfaen"/>
                <w:b/>
                <w:lang w:val="ka-GE"/>
              </w:rPr>
              <w:t>პირველი უცხოურიენა</w:t>
            </w:r>
          </w:p>
          <w:p w:rsidR="00F67C06" w:rsidRPr="009D5715" w:rsidRDefault="00F67C06" w:rsidP="007B7645">
            <w:pPr>
              <w:rPr>
                <w:rFonts w:ascii="Sylfaen" w:hAnsi="Sylfaen"/>
                <w:b/>
                <w:lang w:val="ka-GE"/>
              </w:rPr>
            </w:pPr>
            <w:r w:rsidRPr="009D5715">
              <w:rPr>
                <w:rFonts w:ascii="Sylfaen" w:hAnsi="Sylfaen"/>
                <w:b/>
                <w:lang w:val="ka-GE"/>
              </w:rPr>
              <w:t>ინგ</w:t>
            </w:r>
            <w:r>
              <w:rPr>
                <w:rFonts w:ascii="Sylfaen" w:hAnsi="Sylfaen"/>
                <w:b/>
                <w:lang w:val="ka-GE"/>
              </w:rPr>
              <w:t>ლისური</w:t>
            </w:r>
          </w:p>
        </w:tc>
        <w:tc>
          <w:tcPr>
            <w:tcW w:w="5578" w:type="dxa"/>
            <w:gridSpan w:val="2"/>
          </w:tcPr>
          <w:p w:rsidR="00F67C06" w:rsidRPr="00154FBD" w:rsidRDefault="00F67C06" w:rsidP="007B764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Activate A2(Joanne </w:t>
            </w:r>
            <w:proofErr w:type="spellStart"/>
            <w:r>
              <w:rPr>
                <w:rFonts w:ascii="Sylfaen" w:hAnsi="Sylfaen"/>
                <w:lang w:val="en-US"/>
              </w:rPr>
              <w:t>Taylore</w:t>
            </w:r>
            <w:proofErr w:type="spellEnd"/>
            <w:r>
              <w:rPr>
                <w:rFonts w:ascii="Sylfaen" w:hAnsi="Sylfaen"/>
                <w:lang w:val="en-US"/>
              </w:rPr>
              <w:t>)</w:t>
            </w:r>
          </w:p>
        </w:tc>
        <w:tc>
          <w:tcPr>
            <w:tcW w:w="2917" w:type="dxa"/>
            <w:tcBorders>
              <w:right w:val="single" w:sz="4" w:space="0" w:color="auto"/>
            </w:tcBorders>
          </w:tcPr>
          <w:p w:rsidR="00F67C06" w:rsidRPr="00242B1F" w:rsidRDefault="00F67C06" w:rsidP="007B76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Macmilan education</w:t>
            </w:r>
          </w:p>
        </w:tc>
      </w:tr>
      <w:tr w:rsidR="00F67C06" w:rsidTr="007B7645">
        <w:trPr>
          <w:trHeight w:val="461"/>
        </w:trPr>
        <w:tc>
          <w:tcPr>
            <w:tcW w:w="491" w:type="dxa"/>
            <w:tcBorders>
              <w:bottom w:val="single" w:sz="4" w:space="0" w:color="auto"/>
            </w:tcBorders>
          </w:tcPr>
          <w:p w:rsidR="00F67C06" w:rsidRPr="0077130D" w:rsidRDefault="00F67C06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9.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F67C06" w:rsidRPr="002C10F0" w:rsidRDefault="00F67C06" w:rsidP="007B7645">
            <w:pPr>
              <w:rPr>
                <w:rFonts w:ascii="Sylfaen" w:hAnsi="Sylfaen"/>
                <w:b/>
              </w:rPr>
            </w:pPr>
            <w:r w:rsidRPr="009D5715">
              <w:rPr>
                <w:rFonts w:ascii="Sylfaen" w:hAnsi="Sylfaen"/>
                <w:b/>
                <w:lang w:val="ka-GE"/>
              </w:rPr>
              <w:t>მეორე უცხოურიენა(რუს)</w:t>
            </w:r>
          </w:p>
        </w:tc>
        <w:tc>
          <w:tcPr>
            <w:tcW w:w="5578" w:type="dxa"/>
            <w:gridSpan w:val="2"/>
            <w:tcBorders>
              <w:bottom w:val="single" w:sz="4" w:space="0" w:color="auto"/>
            </w:tcBorders>
          </w:tcPr>
          <w:p w:rsidR="00F67C06" w:rsidRPr="00596366" w:rsidRDefault="00F67C06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მ.ლორთქიფანიძე; ი.ჩხეიძე, თ. ჩიმაკაძე  ს</w:t>
            </w:r>
            <w:r>
              <w:rPr>
                <w:rFonts w:ascii="Sylfaen" w:hAnsi="Sylfaen"/>
                <w:lang w:val="en-US"/>
              </w:rPr>
              <w:t>-</w:t>
            </w: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2917" w:type="dxa"/>
            <w:tcBorders>
              <w:bottom w:val="single" w:sz="4" w:space="0" w:color="auto"/>
              <w:right w:val="single" w:sz="4" w:space="0" w:color="auto"/>
            </w:tcBorders>
          </w:tcPr>
          <w:p w:rsidR="00F67C06" w:rsidRPr="00904AD1" w:rsidRDefault="00F67C06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შპს ,,გამომცემლობა არტანუჯი’’/2012</w:t>
            </w:r>
          </w:p>
        </w:tc>
      </w:tr>
      <w:tr w:rsidR="00F67C06" w:rsidTr="007B7645">
        <w:trPr>
          <w:trHeight w:val="461"/>
        </w:trPr>
        <w:tc>
          <w:tcPr>
            <w:tcW w:w="491" w:type="dxa"/>
            <w:tcBorders>
              <w:bottom w:val="single" w:sz="4" w:space="0" w:color="auto"/>
            </w:tcBorders>
          </w:tcPr>
          <w:p w:rsidR="00F67C06" w:rsidRDefault="00F67C06" w:rsidP="007B764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F67C06" w:rsidRPr="009D5715" w:rsidRDefault="00F67C06" w:rsidP="007B764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სპორტი</w:t>
            </w:r>
          </w:p>
        </w:tc>
        <w:tc>
          <w:tcPr>
            <w:tcW w:w="5578" w:type="dxa"/>
            <w:gridSpan w:val="2"/>
            <w:tcBorders>
              <w:bottom w:val="single" w:sz="4" w:space="0" w:color="auto"/>
            </w:tcBorders>
          </w:tcPr>
          <w:p w:rsidR="00F67C06" w:rsidRDefault="00F67C06" w:rsidP="007B7645">
            <w:pPr>
              <w:rPr>
                <w:rFonts w:ascii="Sylfaen" w:hAnsi="Sylfaen"/>
                <w:lang w:val="ka-GE"/>
              </w:rPr>
            </w:pPr>
            <w:r w:rsidRPr="00EB036E">
              <w:rPr>
                <w:rFonts w:ascii="AcadNusx" w:hAnsi="AcadNusx" w:cs="AcadNusx"/>
                <w:lang w:val="ka-GE"/>
              </w:rPr>
              <w:t>l. afciauri, m. tuRuSi</w:t>
            </w:r>
          </w:p>
        </w:tc>
        <w:tc>
          <w:tcPr>
            <w:tcW w:w="2917" w:type="dxa"/>
            <w:tcBorders>
              <w:bottom w:val="single" w:sz="4" w:space="0" w:color="auto"/>
              <w:right w:val="single" w:sz="4" w:space="0" w:color="auto"/>
            </w:tcBorders>
          </w:tcPr>
          <w:p w:rsidR="00F67C06" w:rsidRDefault="00F67C06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,,დიოგენე’’/2010</w:t>
            </w:r>
          </w:p>
        </w:tc>
      </w:tr>
      <w:tr w:rsidR="00F67C06" w:rsidTr="007B7645">
        <w:trPr>
          <w:trHeight w:val="334"/>
        </w:trPr>
        <w:tc>
          <w:tcPr>
            <w:tcW w:w="491" w:type="dxa"/>
            <w:tcBorders>
              <w:bottom w:val="single" w:sz="4" w:space="0" w:color="auto"/>
            </w:tcBorders>
          </w:tcPr>
          <w:p w:rsidR="00F67C06" w:rsidRPr="0077130D" w:rsidRDefault="00F67C06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10.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F67C06" w:rsidRPr="009B11FA" w:rsidRDefault="00F67C06" w:rsidP="007B764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არჩევითი</w:t>
            </w:r>
          </w:p>
        </w:tc>
        <w:tc>
          <w:tcPr>
            <w:tcW w:w="5578" w:type="dxa"/>
            <w:gridSpan w:val="2"/>
            <w:tcBorders>
              <w:bottom w:val="single" w:sz="4" w:space="0" w:color="auto"/>
            </w:tcBorders>
          </w:tcPr>
          <w:p w:rsidR="00F67C06" w:rsidRPr="00F043A4" w:rsidRDefault="00F67C06" w:rsidP="007B7645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ასტრონომია 1-მოდული</w:t>
            </w:r>
          </w:p>
        </w:tc>
        <w:tc>
          <w:tcPr>
            <w:tcW w:w="2917" w:type="dxa"/>
            <w:tcBorders>
              <w:bottom w:val="single" w:sz="4" w:space="0" w:color="auto"/>
              <w:right w:val="single" w:sz="4" w:space="0" w:color="auto"/>
            </w:tcBorders>
          </w:tcPr>
          <w:p w:rsidR="00F67C06" w:rsidRPr="009B11FA" w:rsidRDefault="00F67C06" w:rsidP="007B7645">
            <w:pPr>
              <w:rPr>
                <w:rFonts w:ascii="Sylfaen" w:hAnsi="Sylfaen"/>
                <w:lang w:val="ka-GE"/>
              </w:rPr>
            </w:pPr>
          </w:p>
        </w:tc>
      </w:tr>
    </w:tbl>
    <w:p w:rsidR="00F67C06" w:rsidRDefault="00F67C06" w:rsidP="00F67C06">
      <w:pPr>
        <w:rPr>
          <w:rFonts w:ascii="Sylfaen" w:hAnsi="Sylfaen"/>
          <w:b/>
          <w:sz w:val="28"/>
          <w:szCs w:val="28"/>
        </w:rPr>
      </w:pPr>
    </w:p>
    <w:p w:rsidR="00FD1352" w:rsidRDefault="00FD1352"/>
    <w:sectPr w:rsidR="00FD1352" w:rsidSect="00FD1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67C06"/>
    <w:rsid w:val="00F67C06"/>
    <w:rsid w:val="00FD1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C0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C0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2020-09-11T10:41:00Z</dcterms:created>
  <dcterms:modified xsi:type="dcterms:W3CDTF">2020-09-11T10:42:00Z</dcterms:modified>
</cp:coreProperties>
</file>